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4D2" w:rsidRPr="00BE4566" w:rsidRDefault="006B54D2" w:rsidP="006B54D2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566">
        <w:rPr>
          <w:rFonts w:ascii="Times New Roman" w:hAnsi="Times New Roman" w:cs="Times New Roman"/>
          <w:sz w:val="28"/>
          <w:szCs w:val="28"/>
        </w:rPr>
        <w:t>Паспорт проекта для участников городского фестиваля «Добрые истории». Конкурс «</w:t>
      </w:r>
      <w:proofErr w:type="spellStart"/>
      <w:r w:rsidRPr="00BE4566">
        <w:rPr>
          <w:rFonts w:ascii="Times New Roman" w:hAnsi="Times New Roman" w:cs="Times New Roman"/>
          <w:sz w:val="28"/>
          <w:szCs w:val="28"/>
        </w:rPr>
        <w:t>ЭкоИгрушка</w:t>
      </w:r>
      <w:proofErr w:type="spellEnd"/>
      <w:r w:rsidRPr="00BE4566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6B54D2" w:rsidRPr="00710C76" w:rsidTr="007F4CF5">
        <w:tc>
          <w:tcPr>
            <w:tcW w:w="3794" w:type="dxa"/>
          </w:tcPr>
          <w:p w:rsidR="006B54D2" w:rsidRPr="00710C76" w:rsidRDefault="006B54D2" w:rsidP="007F4CF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Параметры</w:t>
            </w:r>
          </w:p>
        </w:tc>
        <w:tc>
          <w:tcPr>
            <w:tcW w:w="5528" w:type="dxa"/>
          </w:tcPr>
          <w:p w:rsidR="006B54D2" w:rsidRPr="00710C76" w:rsidRDefault="006B54D2" w:rsidP="007F4CF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Содержание</w:t>
            </w:r>
          </w:p>
        </w:tc>
      </w:tr>
      <w:tr w:rsidR="006B54D2" w:rsidRPr="00710C76" w:rsidTr="007F4CF5">
        <w:tc>
          <w:tcPr>
            <w:tcW w:w="3794" w:type="dxa"/>
          </w:tcPr>
          <w:p w:rsidR="006B54D2" w:rsidRPr="00710C76" w:rsidRDefault="006B54D2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Название работы</w:t>
            </w:r>
          </w:p>
        </w:tc>
        <w:tc>
          <w:tcPr>
            <w:tcW w:w="5528" w:type="dxa"/>
          </w:tcPr>
          <w:p w:rsidR="006B54D2" w:rsidRPr="00710C76" w:rsidRDefault="006B54D2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Интерактивная картина «Осень в лесу»</w:t>
            </w:r>
          </w:p>
        </w:tc>
      </w:tr>
      <w:tr w:rsidR="006B54D2" w:rsidRPr="00710C76" w:rsidTr="007F4CF5">
        <w:tc>
          <w:tcPr>
            <w:tcW w:w="3794" w:type="dxa"/>
          </w:tcPr>
          <w:p w:rsidR="006B54D2" w:rsidRPr="00710C76" w:rsidRDefault="006B54D2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Категория работы</w:t>
            </w:r>
          </w:p>
        </w:tc>
        <w:tc>
          <w:tcPr>
            <w:tcW w:w="5528" w:type="dxa"/>
          </w:tcPr>
          <w:p w:rsidR="006B54D2" w:rsidRPr="00710C76" w:rsidRDefault="006B54D2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Баба Яга</w:t>
            </w:r>
            <w:bookmarkEnd w:id="0"/>
          </w:p>
        </w:tc>
      </w:tr>
      <w:tr w:rsidR="006B54D2" w:rsidRPr="00710C76" w:rsidTr="007F4CF5">
        <w:tc>
          <w:tcPr>
            <w:tcW w:w="3794" w:type="dxa"/>
          </w:tcPr>
          <w:p w:rsidR="006B54D2" w:rsidRPr="00710C76" w:rsidRDefault="006B54D2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Мастера-дошкольники (до 3 участников)</w:t>
            </w:r>
          </w:p>
          <w:p w:rsidR="006B54D2" w:rsidRPr="00710C76" w:rsidRDefault="006B54D2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Указать только Фамилию и имя 1) …; 2) … и т.д.</w:t>
            </w:r>
          </w:p>
        </w:tc>
        <w:tc>
          <w:tcPr>
            <w:tcW w:w="5528" w:type="dxa"/>
          </w:tcPr>
          <w:p w:rsidR="006B54D2" w:rsidRPr="00710C76" w:rsidRDefault="006B54D2" w:rsidP="007F4CF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Говорухин Иван</w:t>
            </w:r>
          </w:p>
          <w:p w:rsidR="006B54D2" w:rsidRPr="00710C76" w:rsidRDefault="006B54D2" w:rsidP="007F4CF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Авсиевич</w:t>
            </w:r>
            <w:proofErr w:type="spellEnd"/>
            <w:r w:rsidRPr="00710C76">
              <w:rPr>
                <w:rFonts w:ascii="Times New Roman" w:hAnsi="Times New Roman" w:cs="Times New Roman"/>
                <w:sz w:val="24"/>
                <w:szCs w:val="28"/>
              </w:rPr>
              <w:t xml:space="preserve"> Виктория</w:t>
            </w:r>
          </w:p>
          <w:p w:rsidR="006B54D2" w:rsidRPr="00710C76" w:rsidRDefault="006B54D2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B54D2" w:rsidRPr="00710C76" w:rsidTr="007F4CF5">
        <w:tc>
          <w:tcPr>
            <w:tcW w:w="3794" w:type="dxa"/>
          </w:tcPr>
          <w:p w:rsidR="006B54D2" w:rsidRPr="00710C76" w:rsidRDefault="006B54D2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Возрастная группа детей-участников</w:t>
            </w:r>
          </w:p>
        </w:tc>
        <w:tc>
          <w:tcPr>
            <w:tcW w:w="5528" w:type="dxa"/>
          </w:tcPr>
          <w:p w:rsidR="006B54D2" w:rsidRPr="00710C76" w:rsidRDefault="006B54D2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5-6 лет</w:t>
            </w:r>
          </w:p>
        </w:tc>
      </w:tr>
      <w:tr w:rsidR="006B54D2" w:rsidRPr="00710C76" w:rsidTr="007F4CF5">
        <w:tc>
          <w:tcPr>
            <w:tcW w:w="3794" w:type="dxa"/>
          </w:tcPr>
          <w:p w:rsidR="006B54D2" w:rsidRPr="00710C76" w:rsidRDefault="006B54D2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Краткое наименование ДОУ</w:t>
            </w:r>
          </w:p>
        </w:tc>
        <w:tc>
          <w:tcPr>
            <w:tcW w:w="5528" w:type="dxa"/>
          </w:tcPr>
          <w:p w:rsidR="006B54D2" w:rsidRPr="00710C76" w:rsidRDefault="006B54D2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Филиал МБДО</w:t>
            </w:r>
            <w:proofErr w:type="gramStart"/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У-</w:t>
            </w:r>
            <w:proofErr w:type="gramEnd"/>
            <w:r w:rsidRPr="00710C76">
              <w:rPr>
                <w:rFonts w:ascii="Times New Roman" w:hAnsi="Times New Roman" w:cs="Times New Roman"/>
                <w:sz w:val="24"/>
                <w:szCs w:val="28"/>
              </w:rPr>
              <w:t xml:space="preserve"> детского сада «Детство» детский сад № 129</w:t>
            </w:r>
          </w:p>
        </w:tc>
      </w:tr>
      <w:tr w:rsidR="006B54D2" w:rsidRPr="00710C76" w:rsidTr="007F4CF5">
        <w:tc>
          <w:tcPr>
            <w:tcW w:w="3794" w:type="dxa"/>
          </w:tcPr>
          <w:p w:rsidR="006B54D2" w:rsidRPr="00710C76" w:rsidRDefault="006B54D2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Район</w:t>
            </w:r>
          </w:p>
        </w:tc>
        <w:tc>
          <w:tcPr>
            <w:tcW w:w="5528" w:type="dxa"/>
          </w:tcPr>
          <w:p w:rsidR="006B54D2" w:rsidRPr="00710C76" w:rsidRDefault="006B54D2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Орджоникидзевский</w:t>
            </w:r>
          </w:p>
        </w:tc>
      </w:tr>
      <w:tr w:rsidR="006B54D2" w:rsidRPr="00710C76" w:rsidTr="007F4CF5">
        <w:tc>
          <w:tcPr>
            <w:tcW w:w="3794" w:type="dxa"/>
          </w:tcPr>
          <w:p w:rsidR="006B54D2" w:rsidRPr="00710C76" w:rsidRDefault="006B54D2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ФИО педагога и должность</w:t>
            </w:r>
          </w:p>
        </w:tc>
        <w:tc>
          <w:tcPr>
            <w:tcW w:w="5528" w:type="dxa"/>
          </w:tcPr>
          <w:p w:rsidR="006B54D2" w:rsidRPr="00710C76" w:rsidRDefault="006B54D2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Бородулина Анна Васильевна, воспитатель</w:t>
            </w:r>
          </w:p>
        </w:tc>
      </w:tr>
      <w:tr w:rsidR="006B54D2" w:rsidRPr="00710C76" w:rsidTr="007F4CF5">
        <w:tc>
          <w:tcPr>
            <w:tcW w:w="3794" w:type="dxa"/>
          </w:tcPr>
          <w:p w:rsidR="006B54D2" w:rsidRPr="00710C76" w:rsidRDefault="006B54D2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Основная идея игрушки (Какую историю или замысел она несёт?)</w:t>
            </w:r>
          </w:p>
        </w:tc>
        <w:tc>
          <w:tcPr>
            <w:tcW w:w="5528" w:type="dxa"/>
          </w:tcPr>
          <w:p w:rsidR="006B54D2" w:rsidRPr="00710C76" w:rsidRDefault="006B54D2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Персонаж из сказки для последующей театрализации.</w:t>
            </w:r>
          </w:p>
        </w:tc>
      </w:tr>
      <w:tr w:rsidR="006B54D2" w:rsidRPr="00710C76" w:rsidTr="007F4CF5">
        <w:tc>
          <w:tcPr>
            <w:tcW w:w="3794" w:type="dxa"/>
          </w:tcPr>
          <w:p w:rsidR="006B54D2" w:rsidRPr="00710C76" w:rsidRDefault="006B54D2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 xml:space="preserve">Перечень основных материалов (Что именно было использовано, в </w:t>
            </w:r>
            <w:proofErr w:type="spellStart"/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т.ч</w:t>
            </w:r>
            <w:proofErr w:type="spellEnd"/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. вид вторсырья)</w:t>
            </w:r>
          </w:p>
        </w:tc>
        <w:tc>
          <w:tcPr>
            <w:tcW w:w="5528" w:type="dxa"/>
          </w:tcPr>
          <w:p w:rsidR="006B54D2" w:rsidRPr="00710C76" w:rsidRDefault="006B54D2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 xml:space="preserve">Шишки, ветки, сушеные ягоды, листья, пластилин, светодиодная гирлянда </w:t>
            </w:r>
          </w:p>
        </w:tc>
      </w:tr>
      <w:tr w:rsidR="006B54D2" w:rsidRPr="00710C76" w:rsidTr="007F4CF5">
        <w:tc>
          <w:tcPr>
            <w:tcW w:w="3794" w:type="dxa"/>
          </w:tcPr>
          <w:p w:rsidR="006B54D2" w:rsidRPr="00710C76" w:rsidRDefault="006B54D2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Как с этой игрушкой можно играть?</w:t>
            </w:r>
          </w:p>
        </w:tc>
        <w:tc>
          <w:tcPr>
            <w:tcW w:w="5528" w:type="dxa"/>
          </w:tcPr>
          <w:p w:rsidR="006B54D2" w:rsidRPr="00710C76" w:rsidRDefault="006B54D2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Драматизация сказок, сюжетные игры, ролевые игры</w:t>
            </w:r>
          </w:p>
        </w:tc>
      </w:tr>
      <w:tr w:rsidR="006B54D2" w:rsidRPr="00710C76" w:rsidTr="007F4CF5">
        <w:tc>
          <w:tcPr>
            <w:tcW w:w="3794" w:type="dxa"/>
          </w:tcPr>
          <w:p w:rsidR="006B54D2" w:rsidRPr="00710C76" w:rsidRDefault="006B54D2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Как ваша работа связана с темой заботы о нашей общей планете?</w:t>
            </w:r>
          </w:p>
        </w:tc>
        <w:tc>
          <w:tcPr>
            <w:tcW w:w="5528" w:type="dxa"/>
          </w:tcPr>
          <w:p w:rsidR="006B54D2" w:rsidRDefault="006B54D2" w:rsidP="006B54D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Наша Баба Яга — эко-героиня, которая учит детей и взрослых: забота о планете начинается с малого. Мы не выбрасываем мусор, а превращаем его в игрушку. Мы не тратим энергию зря. Мы показываем, что сказка может быть не только волшебной, но и ответственной. А такая Баба Яга точно не станет летать на метле над свалкой — она будет свой лес беречь!</w:t>
            </w:r>
          </w:p>
          <w:p w:rsidR="006B54D2" w:rsidRDefault="006B54D2" w:rsidP="006B54D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 xml:space="preserve">Баба Яга выполнена из шишек, веток, сушёных ягод, листьев и пластилина. Все эти материалы мы собрали на участке детского сада после листопада и </w:t>
            </w:r>
            <w:proofErr w:type="spellStart"/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ветродуя</w:t>
            </w:r>
            <w:proofErr w:type="spellEnd"/>
            <w:r w:rsidRPr="00710C76">
              <w:rPr>
                <w:rFonts w:ascii="Times New Roman" w:hAnsi="Times New Roman" w:cs="Times New Roman"/>
                <w:sz w:val="24"/>
                <w:szCs w:val="28"/>
              </w:rPr>
              <w:t xml:space="preserve"> — ничего не срывали и не ломали. Вместо покупного пластика мы дали «вторую жизнь» тому, что обычно лежит под ногами и никем не используется. Это снижает количество мусора и учит дошкольников: даже старая шишка может превратиться в сказочного героя.</w:t>
            </w:r>
          </w:p>
          <w:p w:rsidR="006B54D2" w:rsidRPr="00710C76" w:rsidRDefault="006B54D2" w:rsidP="006B54D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Гирлянда в игрушке работает от батареек, которые мы используем многократно (забираем из приборов, где они уже не могут работать на полную мощность). Дети на примере Бабы Яги узнают:</w:t>
            </w:r>
          </w:p>
          <w:p w:rsidR="006B54D2" w:rsidRPr="00710C76" w:rsidRDefault="006B54D2" w:rsidP="006B54D2">
            <w:pPr>
              <w:pStyle w:val="a4"/>
              <w:numPr>
                <w:ilvl w:val="0"/>
                <w:numId w:val="4"/>
              </w:numPr>
              <w:ind w:firstLine="45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почему нельзя выбрасывать батарейки в обычное ведро (они вредят земле и воде);</w:t>
            </w:r>
          </w:p>
          <w:p w:rsidR="006B54D2" w:rsidRPr="00710C76" w:rsidRDefault="006B54D2" w:rsidP="006B54D2">
            <w:pPr>
              <w:pStyle w:val="a4"/>
              <w:numPr>
                <w:ilvl w:val="0"/>
                <w:numId w:val="4"/>
              </w:numPr>
              <w:ind w:firstLine="45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как важно выключать свет и игрушки, когда они не нужны.</w:t>
            </w:r>
          </w:p>
        </w:tc>
      </w:tr>
      <w:tr w:rsidR="006B54D2" w:rsidRPr="00710C76" w:rsidTr="007F4CF5">
        <w:tc>
          <w:tcPr>
            <w:tcW w:w="3794" w:type="dxa"/>
          </w:tcPr>
          <w:p w:rsidR="006B54D2" w:rsidRPr="00710C76" w:rsidRDefault="006B54D2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Ссылка на фотографии работы (3-5 фото с разных ракурсов)</w:t>
            </w:r>
          </w:p>
        </w:tc>
        <w:tc>
          <w:tcPr>
            <w:tcW w:w="5528" w:type="dxa"/>
          </w:tcPr>
          <w:p w:rsidR="006B54D2" w:rsidRPr="00710C76" w:rsidRDefault="006B54D2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https://129.tvoysadik.ru/site/pub?id=174</w:t>
            </w:r>
          </w:p>
        </w:tc>
      </w:tr>
      <w:tr w:rsidR="006B54D2" w:rsidRPr="00710C76" w:rsidTr="007F4CF5">
        <w:tc>
          <w:tcPr>
            <w:tcW w:w="3794" w:type="dxa"/>
          </w:tcPr>
          <w:p w:rsidR="006B54D2" w:rsidRPr="00710C76" w:rsidRDefault="006B54D2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0C76">
              <w:rPr>
                <w:rFonts w:ascii="Times New Roman" w:hAnsi="Times New Roman" w:cs="Times New Roman"/>
                <w:sz w:val="24"/>
                <w:szCs w:val="28"/>
              </w:rPr>
              <w:t xml:space="preserve">Ссылка на </w:t>
            </w:r>
            <w:proofErr w:type="gramStart"/>
            <w:r w:rsidRPr="00710C76">
              <w:rPr>
                <w:rFonts w:ascii="Times New Roman" w:hAnsi="Times New Roman" w:cs="Times New Roman"/>
                <w:sz w:val="24"/>
                <w:szCs w:val="28"/>
              </w:rPr>
              <w:t>краткое</w:t>
            </w:r>
            <w:proofErr w:type="gramEnd"/>
            <w:r w:rsidRPr="00710C76">
              <w:rPr>
                <w:rFonts w:ascii="Times New Roman" w:hAnsi="Times New Roman" w:cs="Times New Roman"/>
                <w:sz w:val="24"/>
                <w:szCs w:val="28"/>
              </w:rPr>
              <w:t xml:space="preserve"> видео-представление работы</w:t>
            </w:r>
          </w:p>
        </w:tc>
        <w:tc>
          <w:tcPr>
            <w:tcW w:w="5528" w:type="dxa"/>
          </w:tcPr>
          <w:p w:rsidR="006B54D2" w:rsidRPr="00710C76" w:rsidRDefault="006B54D2" w:rsidP="007F4CF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E73886" w:rsidRPr="00662686" w:rsidRDefault="00E73886" w:rsidP="00662686"/>
    <w:sectPr w:rsidR="00E73886" w:rsidRPr="00662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866DD"/>
    <w:multiLevelType w:val="hybridMultilevel"/>
    <w:tmpl w:val="7A9E9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2389D"/>
    <w:multiLevelType w:val="hybridMultilevel"/>
    <w:tmpl w:val="7A9E9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019A3"/>
    <w:multiLevelType w:val="hybridMultilevel"/>
    <w:tmpl w:val="8422A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CD0EA5"/>
    <w:multiLevelType w:val="hybridMultilevel"/>
    <w:tmpl w:val="7A9E9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A5073"/>
    <w:multiLevelType w:val="hybridMultilevel"/>
    <w:tmpl w:val="7A9E9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1CC"/>
    <w:rsid w:val="00662686"/>
    <w:rsid w:val="006B54D2"/>
    <w:rsid w:val="00E73886"/>
    <w:rsid w:val="00FE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41C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E41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41C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E41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2026-04-27T11:27:00Z</dcterms:created>
  <dcterms:modified xsi:type="dcterms:W3CDTF">2026-04-27T11:27:00Z</dcterms:modified>
</cp:coreProperties>
</file>